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7966D" w14:textId="6B0E1F69" w:rsidR="009D4CBF" w:rsidRPr="00297EE7" w:rsidRDefault="00CB74C9" w:rsidP="00CB74C9">
      <w:pPr>
        <w:jc w:val="center"/>
        <w:rPr>
          <w:b/>
          <w:bCs/>
          <w:sz w:val="36"/>
          <w:szCs w:val="36"/>
        </w:rPr>
      </w:pPr>
      <w:r w:rsidRPr="00297EE7">
        <w:rPr>
          <w:b/>
          <w:bCs/>
          <w:sz w:val="36"/>
          <w:szCs w:val="36"/>
        </w:rPr>
        <w:t>MBTA Communities Fact Sheet</w:t>
      </w:r>
    </w:p>
    <w:p w14:paraId="5232A4AF" w14:textId="77777777" w:rsidR="00CB74C9" w:rsidRDefault="00CB74C9" w:rsidP="00CB74C9">
      <w:pPr>
        <w:jc w:val="center"/>
        <w:rPr>
          <w:b/>
          <w:bCs/>
          <w:sz w:val="32"/>
          <w:szCs w:val="32"/>
        </w:rPr>
      </w:pPr>
    </w:p>
    <w:p w14:paraId="0D4C16FC" w14:textId="376C18A5" w:rsidR="00C22C72" w:rsidRDefault="00297EE7" w:rsidP="00AD1A7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About MBTA Communities</w:t>
      </w:r>
      <w:r w:rsidR="00761796">
        <w:rPr>
          <w:b/>
          <w:bCs/>
          <w:sz w:val="32"/>
          <w:szCs w:val="32"/>
        </w:rPr>
        <w:t>:</w:t>
      </w:r>
    </w:p>
    <w:p w14:paraId="60A7E02C" w14:textId="4CB17CAC" w:rsidR="00761796" w:rsidRPr="003D517B" w:rsidRDefault="00761796" w:rsidP="0076179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B065F7">
        <w:rPr>
          <w:sz w:val="24"/>
          <w:szCs w:val="24"/>
        </w:rPr>
        <w:t xml:space="preserve">Multi-Family Zoning Requirement for </w:t>
      </w:r>
      <w:r>
        <w:rPr>
          <w:sz w:val="24"/>
          <w:szCs w:val="24"/>
        </w:rPr>
        <w:t xml:space="preserve">MBTA Communities </w:t>
      </w:r>
      <w:r w:rsidRPr="003D517B">
        <w:rPr>
          <w:sz w:val="24"/>
          <w:szCs w:val="24"/>
        </w:rPr>
        <w:t>Amends Chapter 40A (the Zoning Act), Section 3A to require:</w:t>
      </w:r>
    </w:p>
    <w:p w14:paraId="234FD3C6" w14:textId="75D0B474" w:rsidR="00761796" w:rsidRPr="003D517B" w:rsidRDefault="00761796" w:rsidP="00761796">
      <w:pPr>
        <w:numPr>
          <w:ilvl w:val="1"/>
          <w:numId w:val="2"/>
        </w:numPr>
        <w:rPr>
          <w:sz w:val="24"/>
          <w:szCs w:val="24"/>
        </w:rPr>
      </w:pPr>
      <w:r w:rsidRPr="003D517B">
        <w:rPr>
          <w:sz w:val="24"/>
          <w:szCs w:val="24"/>
        </w:rPr>
        <w:t xml:space="preserve">A zoning ordinance or by-law that provides for at least 1 district of reasonable size in which multi-family housing is permitted as of </w:t>
      </w:r>
      <w:r w:rsidR="00B065F7" w:rsidRPr="003D517B">
        <w:rPr>
          <w:sz w:val="24"/>
          <w:szCs w:val="24"/>
        </w:rPr>
        <w:t>right.</w:t>
      </w:r>
      <w:r w:rsidRPr="003D517B">
        <w:rPr>
          <w:sz w:val="24"/>
          <w:szCs w:val="24"/>
        </w:rPr>
        <w:t xml:space="preserve"> </w:t>
      </w:r>
    </w:p>
    <w:p w14:paraId="487C19F6" w14:textId="77777777" w:rsidR="00761796" w:rsidRPr="003D517B" w:rsidRDefault="00761796" w:rsidP="00761796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Pr="003D517B">
        <w:rPr>
          <w:sz w:val="24"/>
          <w:szCs w:val="24"/>
        </w:rPr>
        <w:t>ulti-family housing shall be without age restrictions and shall be suitable for families with children.</w:t>
      </w:r>
    </w:p>
    <w:p w14:paraId="5BFCD3B3" w14:textId="62A7BE2D" w:rsidR="00761796" w:rsidRPr="003D517B" w:rsidRDefault="00761796" w:rsidP="00761796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Pr="003D517B">
        <w:rPr>
          <w:sz w:val="24"/>
          <w:szCs w:val="24"/>
        </w:rPr>
        <w:t>istrict of reasonable size</w:t>
      </w:r>
      <w:r w:rsidR="00B065F7">
        <w:rPr>
          <w:sz w:val="24"/>
          <w:szCs w:val="24"/>
        </w:rPr>
        <w:t>.</w:t>
      </w:r>
      <w:r w:rsidRPr="003D517B">
        <w:rPr>
          <w:sz w:val="24"/>
          <w:szCs w:val="24"/>
        </w:rPr>
        <w:t xml:space="preserve"> </w:t>
      </w:r>
    </w:p>
    <w:p w14:paraId="0D5251FF" w14:textId="77777777" w:rsidR="00761796" w:rsidRDefault="00761796" w:rsidP="00761796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C866DA">
        <w:rPr>
          <w:sz w:val="24"/>
          <w:szCs w:val="24"/>
        </w:rPr>
        <w:t>Have a minimum gross density of 15 units per acre, subject to any further limitations imposed by section 40 of chapter 131 and title 5 of the state environmental code established pursuant to section 13 of chapter 21A</w:t>
      </w:r>
      <w:r>
        <w:rPr>
          <w:sz w:val="24"/>
          <w:szCs w:val="24"/>
        </w:rPr>
        <w:t>.</w:t>
      </w:r>
    </w:p>
    <w:p w14:paraId="3D83BF61" w14:textId="65365EFE" w:rsidR="00761796" w:rsidRPr="0042678C" w:rsidRDefault="0042678C" w:rsidP="00AD1A7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About the Zoning:</w:t>
      </w:r>
    </w:p>
    <w:p w14:paraId="19F15DE3" w14:textId="4B7D1877" w:rsidR="00926C7F" w:rsidRPr="003D517B" w:rsidRDefault="00926C7F" w:rsidP="00926C7F">
      <w:pPr>
        <w:numPr>
          <w:ilvl w:val="0"/>
          <w:numId w:val="2"/>
        </w:numPr>
        <w:rPr>
          <w:sz w:val="24"/>
          <w:szCs w:val="24"/>
        </w:rPr>
      </w:pPr>
      <w:r w:rsidRPr="003D517B">
        <w:rPr>
          <w:sz w:val="24"/>
          <w:szCs w:val="24"/>
        </w:rPr>
        <w:t xml:space="preserve">MBTA Communities mandates that </w:t>
      </w:r>
      <w:r w:rsidR="00AD1A77" w:rsidRPr="003D517B">
        <w:rPr>
          <w:sz w:val="24"/>
          <w:szCs w:val="24"/>
        </w:rPr>
        <w:t>multi-family</w:t>
      </w:r>
      <w:r w:rsidRPr="003D517B">
        <w:rPr>
          <w:sz w:val="24"/>
          <w:szCs w:val="24"/>
        </w:rPr>
        <w:t xml:space="preserve"> housing shall be allowed by-right. Compliance is </w:t>
      </w:r>
      <w:r w:rsidR="00F26169" w:rsidRPr="003D517B">
        <w:rPr>
          <w:sz w:val="24"/>
          <w:szCs w:val="24"/>
        </w:rPr>
        <w:t xml:space="preserve">not dependent on any housing being built, simply that it is </w:t>
      </w:r>
      <w:r w:rsidR="00F26169" w:rsidRPr="003D517B">
        <w:rPr>
          <w:b/>
          <w:bCs/>
          <w:sz w:val="24"/>
          <w:szCs w:val="24"/>
        </w:rPr>
        <w:t>zoned to allow for it to be built</w:t>
      </w:r>
      <w:r w:rsidRPr="003D517B">
        <w:rPr>
          <w:sz w:val="24"/>
          <w:szCs w:val="24"/>
        </w:rPr>
        <w:t>.</w:t>
      </w:r>
    </w:p>
    <w:p w14:paraId="5BAB95EB" w14:textId="77777777" w:rsidR="00926C7F" w:rsidRDefault="00926C7F" w:rsidP="00926C7F">
      <w:pPr>
        <w:numPr>
          <w:ilvl w:val="1"/>
          <w:numId w:val="2"/>
        </w:numPr>
        <w:rPr>
          <w:sz w:val="24"/>
          <w:szCs w:val="24"/>
        </w:rPr>
      </w:pPr>
      <w:r w:rsidRPr="003D517B">
        <w:rPr>
          <w:sz w:val="24"/>
          <w:szCs w:val="24"/>
        </w:rPr>
        <w:t>A compliant zoning district can exist in an area that is already developed.</w:t>
      </w:r>
    </w:p>
    <w:p w14:paraId="4D6F8003" w14:textId="30BC856A" w:rsidR="0042678C" w:rsidRPr="003D517B" w:rsidRDefault="0042678C" w:rsidP="00926C7F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 compliant zoning district </w:t>
      </w:r>
      <w:r w:rsidR="00616F98">
        <w:rPr>
          <w:sz w:val="24"/>
          <w:szCs w:val="24"/>
        </w:rPr>
        <w:t>does not have to be</w:t>
      </w:r>
      <w:r w:rsidR="00F767E7">
        <w:rPr>
          <w:sz w:val="24"/>
          <w:szCs w:val="24"/>
        </w:rPr>
        <w:t xml:space="preserve"> </w:t>
      </w:r>
      <w:r w:rsidR="002C787C">
        <w:rPr>
          <w:sz w:val="24"/>
          <w:szCs w:val="24"/>
        </w:rPr>
        <w:t>one singular area.</w:t>
      </w:r>
    </w:p>
    <w:p w14:paraId="050CD8D6" w14:textId="2E79D14F" w:rsidR="009D4EE0" w:rsidRDefault="00926C7F" w:rsidP="00926C7F">
      <w:pPr>
        <w:numPr>
          <w:ilvl w:val="0"/>
          <w:numId w:val="2"/>
        </w:numPr>
        <w:rPr>
          <w:sz w:val="24"/>
          <w:szCs w:val="24"/>
        </w:rPr>
      </w:pPr>
      <w:r w:rsidRPr="003D517B">
        <w:rPr>
          <w:sz w:val="24"/>
          <w:szCs w:val="24"/>
        </w:rPr>
        <w:t xml:space="preserve">Age Restrictions are </w:t>
      </w:r>
      <w:r w:rsidRPr="003D517B">
        <w:rPr>
          <w:b/>
          <w:bCs/>
          <w:sz w:val="24"/>
          <w:szCs w:val="24"/>
        </w:rPr>
        <w:t>not allowed</w:t>
      </w:r>
      <w:r w:rsidRPr="003D517B">
        <w:rPr>
          <w:sz w:val="24"/>
          <w:szCs w:val="24"/>
        </w:rPr>
        <w:t xml:space="preserve"> in a compliant </w:t>
      </w:r>
      <w:r w:rsidR="008520D6" w:rsidRPr="003D517B">
        <w:rPr>
          <w:sz w:val="24"/>
          <w:szCs w:val="24"/>
        </w:rPr>
        <w:t>district,</w:t>
      </w:r>
      <w:r w:rsidR="00E43193" w:rsidRPr="003D517B">
        <w:rPr>
          <w:sz w:val="24"/>
          <w:szCs w:val="24"/>
        </w:rPr>
        <w:t xml:space="preserve"> </w:t>
      </w:r>
      <w:r w:rsidR="009D4EE0" w:rsidRPr="003D517B">
        <w:rPr>
          <w:sz w:val="24"/>
          <w:szCs w:val="24"/>
        </w:rPr>
        <w:t xml:space="preserve">and </w:t>
      </w:r>
      <w:r w:rsidR="005C64C5">
        <w:rPr>
          <w:sz w:val="24"/>
          <w:szCs w:val="24"/>
        </w:rPr>
        <w:t xml:space="preserve">they must be </w:t>
      </w:r>
      <w:r w:rsidR="009D4EE0" w:rsidRPr="003D517B">
        <w:rPr>
          <w:sz w:val="24"/>
          <w:szCs w:val="24"/>
        </w:rPr>
        <w:t xml:space="preserve">suitable for families with children, </w:t>
      </w:r>
      <w:r w:rsidR="009D4EE0" w:rsidRPr="003D517B">
        <w:rPr>
          <w:sz w:val="24"/>
          <w:szCs w:val="24"/>
        </w:rPr>
        <w:t>i.e.,</w:t>
      </w:r>
      <w:r w:rsidR="009D4EE0" w:rsidRPr="003D517B">
        <w:rPr>
          <w:sz w:val="24"/>
          <w:szCs w:val="24"/>
        </w:rPr>
        <w:t xml:space="preserve"> no bedroom or occupancy caps</w:t>
      </w:r>
      <w:r w:rsidR="009D4EE0" w:rsidRPr="003D517B">
        <w:rPr>
          <w:sz w:val="24"/>
          <w:szCs w:val="24"/>
        </w:rPr>
        <w:t xml:space="preserve">. </w:t>
      </w:r>
    </w:p>
    <w:p w14:paraId="3B16C2A3" w14:textId="7D603CA2" w:rsidR="00CC60D2" w:rsidRPr="003D517B" w:rsidRDefault="00CC60D2" w:rsidP="00926C7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p</w:t>
      </w:r>
      <w:r w:rsidRPr="00CC60D2">
        <w:rPr>
          <w:sz w:val="24"/>
          <w:szCs w:val="24"/>
        </w:rPr>
        <w:t>roposed district</w:t>
      </w:r>
      <w:r>
        <w:rPr>
          <w:sz w:val="24"/>
          <w:szCs w:val="24"/>
        </w:rPr>
        <w:t>’</w:t>
      </w:r>
      <w:r w:rsidRPr="00CC60D2">
        <w:rPr>
          <w:sz w:val="24"/>
          <w:szCs w:val="24"/>
        </w:rPr>
        <w:t xml:space="preserve">s eligible acreage cannot include </w:t>
      </w:r>
      <w:r w:rsidRPr="00CC60D2">
        <w:rPr>
          <w:sz w:val="24"/>
          <w:szCs w:val="24"/>
        </w:rPr>
        <w:t>wetlands, environmentally</w:t>
      </w:r>
      <w:r w:rsidRPr="00CC60D2">
        <w:rPr>
          <w:sz w:val="24"/>
          <w:szCs w:val="24"/>
        </w:rPr>
        <w:t xml:space="preserve"> sensitive resource areas, or </w:t>
      </w:r>
      <w:r w:rsidR="004C2A3B" w:rsidRPr="00CC60D2">
        <w:rPr>
          <w:sz w:val="24"/>
          <w:szCs w:val="24"/>
        </w:rPr>
        <w:t>publicly owned</w:t>
      </w:r>
      <w:r w:rsidRPr="00CC60D2">
        <w:rPr>
          <w:sz w:val="24"/>
          <w:szCs w:val="24"/>
        </w:rPr>
        <w:t xml:space="preserve"> land</w:t>
      </w:r>
      <w:r>
        <w:rPr>
          <w:sz w:val="24"/>
          <w:szCs w:val="24"/>
        </w:rPr>
        <w:t>.</w:t>
      </w:r>
    </w:p>
    <w:p w14:paraId="60A34B02" w14:textId="1CC74EC0" w:rsidR="00926C7F" w:rsidRPr="003D517B" w:rsidRDefault="009D4EE0" w:rsidP="00926C7F">
      <w:pPr>
        <w:numPr>
          <w:ilvl w:val="0"/>
          <w:numId w:val="2"/>
        </w:numPr>
        <w:rPr>
          <w:sz w:val="24"/>
          <w:szCs w:val="24"/>
        </w:rPr>
      </w:pPr>
      <w:r w:rsidRPr="003D517B">
        <w:rPr>
          <w:sz w:val="24"/>
          <w:szCs w:val="24"/>
        </w:rPr>
        <w:t>The p</w:t>
      </w:r>
      <w:r w:rsidR="00926C7F" w:rsidRPr="003D517B">
        <w:rPr>
          <w:sz w:val="24"/>
          <w:szCs w:val="24"/>
        </w:rPr>
        <w:t>ercentage of affordable units cannot</w:t>
      </w:r>
      <w:r w:rsidR="00314E6B" w:rsidRPr="003D517B">
        <w:rPr>
          <w:sz w:val="24"/>
          <w:szCs w:val="24"/>
        </w:rPr>
        <w:t xml:space="preserve"> be required to</w:t>
      </w:r>
      <w:r w:rsidR="00926C7F" w:rsidRPr="003D517B">
        <w:rPr>
          <w:sz w:val="24"/>
          <w:szCs w:val="24"/>
        </w:rPr>
        <w:t xml:space="preserve"> </w:t>
      </w:r>
      <w:r w:rsidR="00926C7F" w:rsidRPr="003D517B">
        <w:rPr>
          <w:b/>
          <w:bCs/>
          <w:sz w:val="24"/>
          <w:szCs w:val="24"/>
        </w:rPr>
        <w:t>exceed 10%</w:t>
      </w:r>
      <w:r w:rsidR="00E43193" w:rsidRPr="003D517B">
        <w:rPr>
          <w:sz w:val="24"/>
          <w:szCs w:val="24"/>
        </w:rPr>
        <w:t xml:space="preserve"> </w:t>
      </w:r>
      <w:r w:rsidR="00822B43" w:rsidRPr="003D517B">
        <w:rPr>
          <w:sz w:val="24"/>
          <w:szCs w:val="24"/>
        </w:rPr>
        <w:t xml:space="preserve">unless </w:t>
      </w:r>
      <w:r w:rsidR="00926C7F" w:rsidRPr="003D517B">
        <w:rPr>
          <w:sz w:val="24"/>
          <w:szCs w:val="24"/>
        </w:rPr>
        <w:t xml:space="preserve">an </w:t>
      </w:r>
      <w:r w:rsidR="00314E6B" w:rsidRPr="003D517B">
        <w:rPr>
          <w:sz w:val="24"/>
          <w:szCs w:val="24"/>
        </w:rPr>
        <w:t>E</w:t>
      </w:r>
      <w:r w:rsidR="00926C7F" w:rsidRPr="003D517B">
        <w:rPr>
          <w:sz w:val="24"/>
          <w:szCs w:val="24"/>
        </w:rPr>
        <w:t xml:space="preserve">conomic </w:t>
      </w:r>
      <w:r w:rsidR="00314E6B" w:rsidRPr="003D517B">
        <w:rPr>
          <w:sz w:val="24"/>
          <w:szCs w:val="24"/>
        </w:rPr>
        <w:t>F</w:t>
      </w:r>
      <w:r w:rsidR="00926C7F" w:rsidRPr="003D517B">
        <w:rPr>
          <w:sz w:val="24"/>
          <w:szCs w:val="24"/>
        </w:rPr>
        <w:t xml:space="preserve">easibility </w:t>
      </w:r>
      <w:r w:rsidR="00314E6B" w:rsidRPr="003D517B">
        <w:rPr>
          <w:sz w:val="24"/>
          <w:szCs w:val="24"/>
        </w:rPr>
        <w:t>A</w:t>
      </w:r>
      <w:r w:rsidR="00926C7F" w:rsidRPr="003D517B">
        <w:rPr>
          <w:sz w:val="24"/>
          <w:szCs w:val="24"/>
        </w:rPr>
        <w:t xml:space="preserve">nalysis </w:t>
      </w:r>
      <w:r w:rsidR="0070184A">
        <w:rPr>
          <w:sz w:val="24"/>
          <w:szCs w:val="24"/>
        </w:rPr>
        <w:t xml:space="preserve">(EFA) </w:t>
      </w:r>
      <w:r w:rsidR="00926C7F" w:rsidRPr="003D517B">
        <w:rPr>
          <w:sz w:val="24"/>
          <w:szCs w:val="24"/>
        </w:rPr>
        <w:t>is completed.</w:t>
      </w:r>
      <w:r w:rsidR="00314E6B" w:rsidRPr="003D517B">
        <w:rPr>
          <w:sz w:val="24"/>
          <w:szCs w:val="24"/>
        </w:rPr>
        <w:t xml:space="preserve"> </w:t>
      </w:r>
      <w:r w:rsidR="00314E6B" w:rsidRPr="003D517B">
        <w:rPr>
          <w:sz w:val="24"/>
          <w:szCs w:val="24"/>
        </w:rPr>
        <w:t>Up to 20% can be approved by the State if it is shown through</w:t>
      </w:r>
      <w:r w:rsidR="0070184A">
        <w:rPr>
          <w:sz w:val="24"/>
          <w:szCs w:val="24"/>
        </w:rPr>
        <w:t xml:space="preserve"> the EFA</w:t>
      </w:r>
      <w:r w:rsidR="00314E6B" w:rsidRPr="003D517B">
        <w:rPr>
          <w:sz w:val="24"/>
          <w:szCs w:val="24"/>
        </w:rPr>
        <w:t xml:space="preserve"> that a higher affordable requirement does no</w:t>
      </w:r>
      <w:r w:rsidR="003D517B" w:rsidRPr="003D517B">
        <w:rPr>
          <w:sz w:val="24"/>
          <w:szCs w:val="24"/>
        </w:rPr>
        <w:t>t place an undue burden on developers.</w:t>
      </w:r>
    </w:p>
    <w:p w14:paraId="413D13C9" w14:textId="68C0D645" w:rsidR="00DB4F9F" w:rsidRPr="00DB4F9F" w:rsidRDefault="00926C7F" w:rsidP="00DB4F9F">
      <w:pPr>
        <w:numPr>
          <w:ilvl w:val="0"/>
          <w:numId w:val="2"/>
        </w:numPr>
        <w:rPr>
          <w:sz w:val="24"/>
          <w:szCs w:val="24"/>
        </w:rPr>
      </w:pPr>
      <w:r w:rsidRPr="003D517B">
        <w:rPr>
          <w:sz w:val="24"/>
          <w:szCs w:val="24"/>
        </w:rPr>
        <w:t xml:space="preserve">Multi-family housing </w:t>
      </w:r>
      <w:r w:rsidRPr="003D517B">
        <w:rPr>
          <w:b/>
          <w:bCs/>
          <w:sz w:val="24"/>
          <w:szCs w:val="24"/>
        </w:rPr>
        <w:t>must be allowed by-right</w:t>
      </w:r>
      <w:r w:rsidRPr="003D517B">
        <w:rPr>
          <w:sz w:val="24"/>
          <w:szCs w:val="24"/>
        </w:rPr>
        <w:t>, but a site plan review can be required</w:t>
      </w:r>
      <w:r w:rsidR="003E6CF3" w:rsidRPr="003D517B">
        <w:rPr>
          <w:sz w:val="24"/>
          <w:szCs w:val="24"/>
        </w:rPr>
        <w:t>.</w:t>
      </w:r>
    </w:p>
    <w:p w14:paraId="65E2BC32" w14:textId="77777777" w:rsidR="00DB4F9F" w:rsidRPr="00DB4F9F" w:rsidRDefault="00DB4F9F" w:rsidP="00DB4F9F">
      <w:pPr>
        <w:ind w:left="360"/>
        <w:jc w:val="center"/>
        <w:rPr>
          <w:b/>
          <w:bCs/>
          <w:sz w:val="32"/>
          <w:szCs w:val="32"/>
        </w:rPr>
      </w:pPr>
      <w:r w:rsidRPr="00DB4F9F">
        <w:rPr>
          <w:b/>
          <w:bCs/>
          <w:sz w:val="32"/>
          <w:szCs w:val="32"/>
        </w:rPr>
        <w:t xml:space="preserve">Section 3A is a zoning </w:t>
      </w:r>
      <w:r w:rsidRPr="00DB4F9F">
        <w:rPr>
          <w:b/>
          <w:bCs/>
          <w:i/>
          <w:iCs/>
          <w:sz w:val="32"/>
          <w:szCs w:val="32"/>
        </w:rPr>
        <w:t xml:space="preserve">mandate, </w:t>
      </w:r>
      <w:r w:rsidRPr="00DB4F9F">
        <w:rPr>
          <w:b/>
          <w:bCs/>
          <w:sz w:val="32"/>
          <w:szCs w:val="32"/>
        </w:rPr>
        <w:t>there is no opt out mechanism.</w:t>
      </w:r>
    </w:p>
    <w:p w14:paraId="16F4117B" w14:textId="77777777" w:rsidR="004F0A97" w:rsidRDefault="004F0A97" w:rsidP="00145B6C">
      <w:pPr>
        <w:rPr>
          <w:b/>
          <w:bCs/>
          <w:sz w:val="32"/>
          <w:szCs w:val="32"/>
        </w:rPr>
      </w:pPr>
    </w:p>
    <w:p w14:paraId="4A919AFC" w14:textId="35D2C02A" w:rsidR="00145B6C" w:rsidRPr="00145B6C" w:rsidRDefault="00145B6C" w:rsidP="00145B6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Non-Compliance:</w:t>
      </w:r>
    </w:p>
    <w:p w14:paraId="41BA8F0E" w14:textId="77777777" w:rsidR="006C5E8D" w:rsidRPr="003D517B" w:rsidRDefault="006C5E8D" w:rsidP="00C866DA">
      <w:pPr>
        <w:numPr>
          <w:ilvl w:val="0"/>
          <w:numId w:val="4"/>
        </w:numPr>
        <w:rPr>
          <w:sz w:val="24"/>
          <w:szCs w:val="24"/>
        </w:rPr>
      </w:pPr>
      <w:r w:rsidRPr="003D517B">
        <w:rPr>
          <w:sz w:val="24"/>
          <w:szCs w:val="24"/>
        </w:rPr>
        <w:t>Failure to comply results in ineligibility for:</w:t>
      </w:r>
    </w:p>
    <w:p w14:paraId="5520901C" w14:textId="1CFB2823" w:rsidR="00E511DE" w:rsidRPr="002E3731" w:rsidRDefault="006C5E8D" w:rsidP="002E3731">
      <w:pPr>
        <w:numPr>
          <w:ilvl w:val="1"/>
          <w:numId w:val="4"/>
        </w:numPr>
        <w:rPr>
          <w:sz w:val="24"/>
          <w:szCs w:val="24"/>
        </w:rPr>
      </w:pPr>
      <w:r w:rsidRPr="003D517B">
        <w:rPr>
          <w:sz w:val="24"/>
          <w:szCs w:val="24"/>
        </w:rPr>
        <w:t>Housing Choice Initiative grants</w:t>
      </w:r>
      <w:r w:rsidR="00B904CC">
        <w:rPr>
          <w:sz w:val="24"/>
          <w:szCs w:val="24"/>
        </w:rPr>
        <w:t>.</w:t>
      </w:r>
      <w:r w:rsidRPr="003D517B">
        <w:rPr>
          <w:sz w:val="24"/>
          <w:szCs w:val="24"/>
        </w:rPr>
        <w:t xml:space="preserve"> </w:t>
      </w:r>
    </w:p>
    <w:p w14:paraId="3CCEF2D7" w14:textId="03AECD8E" w:rsidR="00E511DE" w:rsidRPr="002E3731" w:rsidRDefault="006C5E8D" w:rsidP="002E3731">
      <w:pPr>
        <w:numPr>
          <w:ilvl w:val="1"/>
          <w:numId w:val="4"/>
        </w:numPr>
        <w:rPr>
          <w:sz w:val="24"/>
          <w:szCs w:val="24"/>
        </w:rPr>
      </w:pPr>
      <w:r w:rsidRPr="003D517B">
        <w:rPr>
          <w:sz w:val="24"/>
          <w:szCs w:val="24"/>
        </w:rPr>
        <w:t>MassWorks infrastructure program</w:t>
      </w:r>
      <w:r w:rsidR="00B904CC">
        <w:rPr>
          <w:sz w:val="24"/>
          <w:szCs w:val="24"/>
        </w:rPr>
        <w:t>.</w:t>
      </w:r>
      <w:r w:rsidRPr="003D517B">
        <w:rPr>
          <w:sz w:val="24"/>
          <w:szCs w:val="24"/>
        </w:rPr>
        <w:t xml:space="preserve"> </w:t>
      </w:r>
    </w:p>
    <w:p w14:paraId="400E46A8" w14:textId="1B01997E" w:rsidR="00E511DE" w:rsidRPr="002E3731" w:rsidRDefault="006C5E8D" w:rsidP="002E3731">
      <w:pPr>
        <w:numPr>
          <w:ilvl w:val="1"/>
          <w:numId w:val="4"/>
        </w:numPr>
        <w:rPr>
          <w:sz w:val="24"/>
          <w:szCs w:val="24"/>
        </w:rPr>
      </w:pPr>
      <w:r w:rsidRPr="003D517B">
        <w:rPr>
          <w:sz w:val="24"/>
          <w:szCs w:val="24"/>
        </w:rPr>
        <w:t>Local Capital Projects fund</w:t>
      </w:r>
      <w:r w:rsidR="00B904CC">
        <w:rPr>
          <w:sz w:val="24"/>
          <w:szCs w:val="24"/>
        </w:rPr>
        <w:t>.</w:t>
      </w:r>
    </w:p>
    <w:p w14:paraId="4ACE7F25" w14:textId="77777777" w:rsidR="006C5E8D" w:rsidRPr="003D517B" w:rsidRDefault="006C5E8D" w:rsidP="00C866DA">
      <w:pPr>
        <w:numPr>
          <w:ilvl w:val="0"/>
          <w:numId w:val="4"/>
        </w:numPr>
        <w:rPr>
          <w:sz w:val="24"/>
          <w:szCs w:val="24"/>
        </w:rPr>
      </w:pPr>
      <w:r w:rsidRPr="003D517B">
        <w:rPr>
          <w:sz w:val="24"/>
          <w:szCs w:val="24"/>
        </w:rPr>
        <w:t>Failure to comply, according to the Attorney General, will be subject to other consequences, including:</w:t>
      </w:r>
    </w:p>
    <w:p w14:paraId="6EF0941E" w14:textId="344E0797" w:rsidR="006C5E8D" w:rsidRPr="006A03EE" w:rsidRDefault="006C5E8D" w:rsidP="00C866DA">
      <w:pPr>
        <w:numPr>
          <w:ilvl w:val="1"/>
          <w:numId w:val="4"/>
        </w:numPr>
        <w:rPr>
          <w:b/>
          <w:bCs/>
          <w:sz w:val="24"/>
          <w:szCs w:val="24"/>
        </w:rPr>
      </w:pPr>
      <w:r w:rsidRPr="006A03EE">
        <w:rPr>
          <w:b/>
          <w:bCs/>
          <w:sz w:val="24"/>
          <w:szCs w:val="24"/>
        </w:rPr>
        <w:t>Risk liability under federal and state fair housing laws.</w:t>
      </w:r>
    </w:p>
    <w:p w14:paraId="1E6F2F66" w14:textId="34BE8707" w:rsidR="006C5E8D" w:rsidRPr="006A03EE" w:rsidRDefault="00C866DA" w:rsidP="00C866DA">
      <w:pPr>
        <w:numPr>
          <w:ilvl w:val="1"/>
          <w:numId w:val="4"/>
        </w:numPr>
        <w:rPr>
          <w:b/>
          <w:bCs/>
          <w:sz w:val="24"/>
          <w:szCs w:val="24"/>
        </w:rPr>
      </w:pPr>
      <w:r w:rsidRPr="006A03EE">
        <w:rPr>
          <w:b/>
          <w:bCs/>
          <w:sz w:val="24"/>
          <w:szCs w:val="24"/>
        </w:rPr>
        <w:t>M</w:t>
      </w:r>
      <w:r w:rsidR="006C5E8D" w:rsidRPr="006A03EE">
        <w:rPr>
          <w:b/>
          <w:bCs/>
          <w:sz w:val="24"/>
          <w:szCs w:val="24"/>
        </w:rPr>
        <w:t>ay be subject to civil enforcement action</w:t>
      </w:r>
      <w:r w:rsidRPr="006A03EE">
        <w:rPr>
          <w:b/>
          <w:bCs/>
          <w:sz w:val="24"/>
          <w:szCs w:val="24"/>
        </w:rPr>
        <w:t>.</w:t>
      </w:r>
    </w:p>
    <w:p w14:paraId="2A7A1022" w14:textId="77777777" w:rsidR="006C5E8D" w:rsidRPr="003D517B" w:rsidRDefault="006C5E8D" w:rsidP="00C866DA">
      <w:pPr>
        <w:numPr>
          <w:ilvl w:val="0"/>
          <w:numId w:val="4"/>
        </w:numPr>
        <w:rPr>
          <w:sz w:val="24"/>
          <w:szCs w:val="24"/>
        </w:rPr>
      </w:pPr>
      <w:r w:rsidRPr="003D517B">
        <w:rPr>
          <w:sz w:val="24"/>
          <w:szCs w:val="24"/>
        </w:rPr>
        <w:t xml:space="preserve"> Statute makes clear that the state can choose to increase funding constraints: </w:t>
      </w:r>
    </w:p>
    <w:p w14:paraId="27C9A50C" w14:textId="0387B77E" w:rsidR="006C5E8D" w:rsidRDefault="006C5E8D" w:rsidP="00C866DA">
      <w:pPr>
        <w:pStyle w:val="ListParagraph"/>
        <w:rPr>
          <w:b/>
          <w:bCs/>
          <w:sz w:val="24"/>
          <w:szCs w:val="24"/>
        </w:rPr>
      </w:pPr>
      <w:r w:rsidRPr="006A03EE">
        <w:rPr>
          <w:b/>
          <w:bCs/>
          <w:sz w:val="24"/>
          <w:szCs w:val="24"/>
        </w:rPr>
        <w:t>“DHCD may, in its discretion, take non-compliance into consideration when making other discretionary grant awards.”</w:t>
      </w:r>
    </w:p>
    <w:p w14:paraId="3C27D61D" w14:textId="77777777" w:rsidR="002C787C" w:rsidRPr="002C787C" w:rsidRDefault="002C787C" w:rsidP="00C866DA">
      <w:pPr>
        <w:pStyle w:val="ListParagraph"/>
        <w:rPr>
          <w:b/>
          <w:bCs/>
          <w:sz w:val="20"/>
          <w:szCs w:val="20"/>
        </w:rPr>
      </w:pPr>
    </w:p>
    <w:p w14:paraId="7F1439A2" w14:textId="77777777" w:rsidR="002C787C" w:rsidRPr="00145B6C" w:rsidRDefault="002C787C" w:rsidP="002C787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Townsend’s Obligations:</w:t>
      </w:r>
    </w:p>
    <w:p w14:paraId="40D4B317" w14:textId="1E0A8D2C" w:rsidR="00926C7F" w:rsidRPr="002F7D6B" w:rsidRDefault="002C787C">
      <w:pPr>
        <w:rPr>
          <w:sz w:val="24"/>
          <w:szCs w:val="24"/>
        </w:rPr>
      </w:pPr>
      <w:r>
        <w:rPr>
          <w:noProof/>
        </w:rPr>
        <w:pict w14:anchorId="44175EB2">
          <v:group id="Group 64" o:spid="_x0000_s1029" style="position:absolute;margin-left:68.7pt;margin-top:322.35pt;width:315.6pt;height:113pt;z-index:251660288;mso-wrap-distance-left:14.4pt;mso-wrap-distance-top:3.6pt;mso-wrap-distance-right:14.4pt;mso-wrap-distance-bottom:3.6pt;mso-position-horizontal-relative:margin;mso-position-vertical-relative:margin;mso-width-relative:margin;mso-height-relative:margin" coordsize="35674,13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">
            <v:rect id="Rectangle 199" o:spid="_x0000_s1030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" fillcolor="#5b9bd5 [3208]" stroked="f" strokeweight="1pt">
              <v:textbox>
                <w:txbxContent>
                  <w:p w14:paraId="133A34D9" w14:textId="49C32E04" w:rsidR="00E63EF7" w:rsidRPr="002F7D6B" w:rsidRDefault="00E63EF7">
                    <w:pPr>
                      <w:jc w:val="center"/>
                      <w:rPr>
                        <w:rFonts w:asciiTheme="majorHAnsi" w:eastAsiaTheme="majorEastAsia" w:hAnsiTheme="majorHAnsi" w:cstheme="majorBidi"/>
                        <w:color w:val="FFFFFF" w:themeColor="background1"/>
                        <w:sz w:val="28"/>
                        <w:szCs w:val="32"/>
                      </w:rPr>
                    </w:pPr>
                    <w:r w:rsidRPr="002F7D6B">
                      <w:rPr>
                        <w:b/>
                        <w:bCs/>
                        <w:sz w:val="24"/>
                        <w:szCs w:val="24"/>
                      </w:rPr>
                      <w:t>T</w:t>
                    </w:r>
                    <w:r w:rsidRPr="002F7D6B">
                      <w:rPr>
                        <w:b/>
                        <w:bCs/>
                        <w:sz w:val="24"/>
                        <w:szCs w:val="24"/>
                      </w:rPr>
                      <w:t>ownsend MBTA Communities Minimum</w:t>
                    </w:r>
                    <w:r w:rsidRPr="002F7D6B">
                      <w:rPr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 w:rsidRPr="002F7D6B">
                      <w:rPr>
                        <w:b/>
                        <w:bCs/>
                        <w:sz w:val="24"/>
                        <w:szCs w:val="24"/>
                      </w:rPr>
                      <w:t>Requirements: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0" o:spid="_x0000_s1031" type="#_x0000_t202" style="position:absolute;top:2526;width:35674;height:10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" filled="f" strokecolor="black [3213]">
              <v:textbox inset=",7.2pt,,0">
                <w:txbxContent>
                  <w:p w14:paraId="0DE9F481" w14:textId="1D7BB145" w:rsidR="00E63EF7" w:rsidRPr="002F7D6B" w:rsidRDefault="00292637">
                    <w:pPr>
                      <w:rPr>
                        <w:b/>
                        <w:bCs/>
                        <w:caps/>
                        <w:color w:val="4472C4" w:themeColor="accent1"/>
                        <w:sz w:val="26"/>
                        <w:szCs w:val="26"/>
                      </w:rPr>
                    </w:pPr>
                    <w:r w:rsidRPr="002F7D6B">
                      <w:rPr>
                        <w:b/>
                        <w:bCs/>
                        <w:caps/>
                        <w:color w:val="4472C4" w:themeColor="accent1"/>
                        <w:sz w:val="26"/>
                        <w:szCs w:val="26"/>
                      </w:rPr>
                      <w:t>Minimum multi-family units: 178</w:t>
                    </w:r>
                  </w:p>
                  <w:p w14:paraId="68E631B4" w14:textId="1AB86E87" w:rsidR="00292637" w:rsidRPr="002F7D6B" w:rsidRDefault="00292637">
                    <w:pPr>
                      <w:rPr>
                        <w:b/>
                        <w:bCs/>
                        <w:caps/>
                        <w:color w:val="4472C4" w:themeColor="accent1"/>
                        <w:sz w:val="26"/>
                        <w:szCs w:val="26"/>
                      </w:rPr>
                    </w:pPr>
                    <w:r w:rsidRPr="002F7D6B">
                      <w:rPr>
                        <w:b/>
                        <w:bCs/>
                        <w:caps/>
                        <w:color w:val="4472C4" w:themeColor="accent1"/>
                        <w:sz w:val="26"/>
                        <w:szCs w:val="26"/>
                      </w:rPr>
                      <w:t>Minimum Density per acre: 15 Units</w:t>
                    </w:r>
                  </w:p>
                  <w:p w14:paraId="132FA8CC" w14:textId="35FECC46" w:rsidR="00292637" w:rsidRPr="002F7D6B" w:rsidRDefault="00F62235">
                    <w:pPr>
                      <w:rPr>
                        <w:b/>
                        <w:bCs/>
                        <w:caps/>
                        <w:color w:val="4472C4" w:themeColor="accent1"/>
                        <w:sz w:val="26"/>
                        <w:szCs w:val="26"/>
                      </w:rPr>
                    </w:pPr>
                    <w:r w:rsidRPr="002F7D6B">
                      <w:rPr>
                        <w:b/>
                        <w:bCs/>
                        <w:caps/>
                        <w:color w:val="4472C4" w:themeColor="accent1"/>
                        <w:sz w:val="26"/>
                        <w:szCs w:val="26"/>
                      </w:rPr>
                      <w:t xml:space="preserve">minimum size of district: </w:t>
                    </w:r>
                    <w:r w:rsidR="002F7D6B" w:rsidRPr="002F7D6B">
                      <w:rPr>
                        <w:b/>
                        <w:bCs/>
                        <w:caps/>
                        <w:color w:val="4472C4" w:themeColor="accent1"/>
                        <w:sz w:val="26"/>
                        <w:szCs w:val="26"/>
                      </w:rPr>
                      <w:t>11.8 Acres</w:t>
                    </w:r>
                  </w:p>
                </w:txbxContent>
              </v:textbox>
            </v:shape>
            <w10:wrap type="square" anchorx="margin" anchory="margin"/>
          </v:group>
        </w:pict>
      </w:r>
    </w:p>
    <w:p w14:paraId="22463EC3" w14:textId="401FC663" w:rsidR="00074594" w:rsidRDefault="00074594">
      <w:pPr>
        <w:rPr>
          <w:b/>
          <w:bCs/>
          <w:sz w:val="24"/>
          <w:szCs w:val="24"/>
        </w:rPr>
      </w:pPr>
    </w:p>
    <w:p w14:paraId="01290247" w14:textId="77777777" w:rsidR="00FA6248" w:rsidRDefault="00FA6248">
      <w:pPr>
        <w:rPr>
          <w:b/>
          <w:bCs/>
          <w:sz w:val="24"/>
          <w:szCs w:val="24"/>
        </w:rPr>
      </w:pPr>
    </w:p>
    <w:p w14:paraId="7A83AF75" w14:textId="77777777" w:rsidR="00EB1265" w:rsidRDefault="00EB1265">
      <w:pPr>
        <w:rPr>
          <w:b/>
          <w:bCs/>
          <w:sz w:val="24"/>
          <w:szCs w:val="24"/>
        </w:rPr>
      </w:pPr>
    </w:p>
    <w:p w14:paraId="796290C6" w14:textId="77777777" w:rsidR="00EB1265" w:rsidRDefault="00EB1265">
      <w:pPr>
        <w:rPr>
          <w:b/>
          <w:bCs/>
          <w:sz w:val="24"/>
          <w:szCs w:val="24"/>
        </w:rPr>
      </w:pPr>
    </w:p>
    <w:p w14:paraId="39F9FB08" w14:textId="77777777" w:rsidR="00EB1265" w:rsidRPr="002C787C" w:rsidRDefault="00EB1265">
      <w:pPr>
        <w:rPr>
          <w:b/>
          <w:bCs/>
          <w:sz w:val="20"/>
          <w:szCs w:val="20"/>
        </w:rPr>
      </w:pPr>
    </w:p>
    <w:p w14:paraId="48E3A8E3" w14:textId="60D2ECF9" w:rsidR="002C787C" w:rsidRPr="002C787C" w:rsidRDefault="00FA6248" w:rsidP="002C787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Final Deadline for Townsend</w:t>
      </w:r>
      <w:r w:rsidR="003044B8">
        <w:rPr>
          <w:b/>
          <w:bCs/>
          <w:sz w:val="24"/>
          <w:szCs w:val="24"/>
        </w:rPr>
        <w:t xml:space="preserve"> to Submit District Compliance</w:t>
      </w:r>
      <w:r>
        <w:rPr>
          <w:b/>
          <w:bCs/>
          <w:sz w:val="24"/>
          <w:szCs w:val="24"/>
        </w:rPr>
        <w:t>: December 31, 2025</w:t>
      </w:r>
    </w:p>
    <w:p w14:paraId="615A6297" w14:textId="54442E5D" w:rsidR="002C787C" w:rsidRPr="003D517B" w:rsidRDefault="002C787C" w:rsidP="00E511DE">
      <w:pPr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CBBCCC8" wp14:editId="244527D1">
            <wp:simplePos x="0" y="0"/>
            <wp:positionH relativeFrom="column">
              <wp:posOffset>2019935</wp:posOffset>
            </wp:positionH>
            <wp:positionV relativeFrom="paragraph">
              <wp:posOffset>213921</wp:posOffset>
            </wp:positionV>
            <wp:extent cx="1903228" cy="1903228"/>
            <wp:effectExtent l="0" t="0" r="0" b="0"/>
            <wp:wrapSquare wrapText="bothSides"/>
            <wp:docPr id="209685410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685410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228" cy="190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C787C" w:rsidRPr="003D5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D1922"/>
    <w:multiLevelType w:val="hybridMultilevel"/>
    <w:tmpl w:val="FF04CE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4190A518" w:tentative="1">
      <w:start w:val="1"/>
      <w:numFmt w:val="bullet"/>
      <w:lvlText w:val="+"/>
      <w:lvlJc w:val="left"/>
      <w:pPr>
        <w:tabs>
          <w:tab w:val="num" w:pos="2880"/>
        </w:tabs>
        <w:ind w:left="2880" w:hanging="360"/>
      </w:pPr>
      <w:rPr>
        <w:rFonts w:ascii="Avenir Next LT Pro" w:hAnsi="Avenir Next LT Pro" w:hint="default"/>
      </w:rPr>
    </w:lvl>
    <w:lvl w:ilvl="4" w:tplc="F7E23832" w:tentative="1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Avenir Next LT Pro" w:hAnsi="Avenir Next LT Pro" w:hint="default"/>
      </w:rPr>
    </w:lvl>
    <w:lvl w:ilvl="5" w:tplc="500C5A5C" w:tentative="1">
      <w:start w:val="1"/>
      <w:numFmt w:val="bullet"/>
      <w:lvlText w:val="+"/>
      <w:lvlJc w:val="left"/>
      <w:pPr>
        <w:tabs>
          <w:tab w:val="num" w:pos="4320"/>
        </w:tabs>
        <w:ind w:left="4320" w:hanging="360"/>
      </w:pPr>
      <w:rPr>
        <w:rFonts w:ascii="Avenir Next LT Pro" w:hAnsi="Avenir Next LT Pro" w:hint="default"/>
      </w:rPr>
    </w:lvl>
    <w:lvl w:ilvl="6" w:tplc="1230296C" w:tentative="1">
      <w:start w:val="1"/>
      <w:numFmt w:val="bullet"/>
      <w:lvlText w:val="+"/>
      <w:lvlJc w:val="left"/>
      <w:pPr>
        <w:tabs>
          <w:tab w:val="num" w:pos="5040"/>
        </w:tabs>
        <w:ind w:left="5040" w:hanging="360"/>
      </w:pPr>
      <w:rPr>
        <w:rFonts w:ascii="Avenir Next LT Pro" w:hAnsi="Avenir Next LT Pro" w:hint="default"/>
      </w:rPr>
    </w:lvl>
    <w:lvl w:ilvl="7" w:tplc="66625862" w:tentative="1">
      <w:start w:val="1"/>
      <w:numFmt w:val="bullet"/>
      <w:lvlText w:val="+"/>
      <w:lvlJc w:val="left"/>
      <w:pPr>
        <w:tabs>
          <w:tab w:val="num" w:pos="5760"/>
        </w:tabs>
        <w:ind w:left="5760" w:hanging="360"/>
      </w:pPr>
      <w:rPr>
        <w:rFonts w:ascii="Avenir Next LT Pro" w:hAnsi="Avenir Next LT Pro" w:hint="default"/>
      </w:rPr>
    </w:lvl>
    <w:lvl w:ilvl="8" w:tplc="05F62BDC" w:tentative="1">
      <w:start w:val="1"/>
      <w:numFmt w:val="bullet"/>
      <w:lvlText w:val="+"/>
      <w:lvlJc w:val="left"/>
      <w:pPr>
        <w:tabs>
          <w:tab w:val="num" w:pos="6480"/>
        </w:tabs>
        <w:ind w:left="6480" w:hanging="360"/>
      </w:pPr>
      <w:rPr>
        <w:rFonts w:ascii="Avenir Next LT Pro" w:hAnsi="Avenir Next LT Pro" w:hint="default"/>
      </w:rPr>
    </w:lvl>
  </w:abstractNum>
  <w:abstractNum w:abstractNumId="1" w15:restartNumberingAfterBreak="0">
    <w:nsid w:val="2D39194A"/>
    <w:multiLevelType w:val="hybridMultilevel"/>
    <w:tmpl w:val="A3769240"/>
    <w:lvl w:ilvl="0" w:tplc="14CC488C">
      <w:start w:val="1"/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Avenir Next LT Pro" w:hAnsi="Avenir Next LT Pro" w:hint="default"/>
      </w:rPr>
    </w:lvl>
    <w:lvl w:ilvl="1" w:tplc="8356E3F2"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Avenir Next LT Pro" w:hAnsi="Avenir Next LT Pro" w:hint="default"/>
      </w:rPr>
    </w:lvl>
    <w:lvl w:ilvl="2" w:tplc="6FDA8F3E" w:tentative="1">
      <w:start w:val="1"/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ascii="Avenir Next LT Pro" w:hAnsi="Avenir Next LT Pro" w:hint="default"/>
      </w:rPr>
    </w:lvl>
    <w:lvl w:ilvl="3" w:tplc="AFB66B40" w:tentative="1">
      <w:start w:val="1"/>
      <w:numFmt w:val="bullet"/>
      <w:lvlText w:val="+"/>
      <w:lvlJc w:val="left"/>
      <w:pPr>
        <w:tabs>
          <w:tab w:val="num" w:pos="2880"/>
        </w:tabs>
        <w:ind w:left="2880" w:hanging="360"/>
      </w:pPr>
      <w:rPr>
        <w:rFonts w:ascii="Avenir Next LT Pro" w:hAnsi="Avenir Next LT Pro" w:hint="default"/>
      </w:rPr>
    </w:lvl>
    <w:lvl w:ilvl="4" w:tplc="E8C42C3E" w:tentative="1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Avenir Next LT Pro" w:hAnsi="Avenir Next LT Pro" w:hint="default"/>
      </w:rPr>
    </w:lvl>
    <w:lvl w:ilvl="5" w:tplc="96BAF8E0" w:tentative="1">
      <w:start w:val="1"/>
      <w:numFmt w:val="bullet"/>
      <w:lvlText w:val="+"/>
      <w:lvlJc w:val="left"/>
      <w:pPr>
        <w:tabs>
          <w:tab w:val="num" w:pos="4320"/>
        </w:tabs>
        <w:ind w:left="4320" w:hanging="360"/>
      </w:pPr>
      <w:rPr>
        <w:rFonts w:ascii="Avenir Next LT Pro" w:hAnsi="Avenir Next LT Pro" w:hint="default"/>
      </w:rPr>
    </w:lvl>
    <w:lvl w:ilvl="6" w:tplc="2EF03C0C" w:tentative="1">
      <w:start w:val="1"/>
      <w:numFmt w:val="bullet"/>
      <w:lvlText w:val="+"/>
      <w:lvlJc w:val="left"/>
      <w:pPr>
        <w:tabs>
          <w:tab w:val="num" w:pos="5040"/>
        </w:tabs>
        <w:ind w:left="5040" w:hanging="360"/>
      </w:pPr>
      <w:rPr>
        <w:rFonts w:ascii="Avenir Next LT Pro" w:hAnsi="Avenir Next LT Pro" w:hint="default"/>
      </w:rPr>
    </w:lvl>
    <w:lvl w:ilvl="7" w:tplc="F634B9F8" w:tentative="1">
      <w:start w:val="1"/>
      <w:numFmt w:val="bullet"/>
      <w:lvlText w:val="+"/>
      <w:lvlJc w:val="left"/>
      <w:pPr>
        <w:tabs>
          <w:tab w:val="num" w:pos="5760"/>
        </w:tabs>
        <w:ind w:left="5760" w:hanging="360"/>
      </w:pPr>
      <w:rPr>
        <w:rFonts w:ascii="Avenir Next LT Pro" w:hAnsi="Avenir Next LT Pro" w:hint="default"/>
      </w:rPr>
    </w:lvl>
    <w:lvl w:ilvl="8" w:tplc="0C56BF90" w:tentative="1">
      <w:start w:val="1"/>
      <w:numFmt w:val="bullet"/>
      <w:lvlText w:val="+"/>
      <w:lvlJc w:val="left"/>
      <w:pPr>
        <w:tabs>
          <w:tab w:val="num" w:pos="6480"/>
        </w:tabs>
        <w:ind w:left="6480" w:hanging="360"/>
      </w:pPr>
      <w:rPr>
        <w:rFonts w:ascii="Avenir Next LT Pro" w:hAnsi="Avenir Next LT Pro" w:hint="default"/>
      </w:rPr>
    </w:lvl>
  </w:abstractNum>
  <w:abstractNum w:abstractNumId="2" w15:restartNumberingAfterBreak="0">
    <w:nsid w:val="73292C64"/>
    <w:multiLevelType w:val="hybridMultilevel"/>
    <w:tmpl w:val="6AD0224A"/>
    <w:lvl w:ilvl="0" w:tplc="F834A58E">
      <w:start w:val="1"/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Avenir Next LT Pro" w:hAnsi="Avenir Next LT Pro" w:hint="default"/>
      </w:rPr>
    </w:lvl>
    <w:lvl w:ilvl="1" w:tplc="A87C4C5A"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Avenir Next LT Pro" w:hAnsi="Avenir Next LT Pro" w:hint="default"/>
      </w:rPr>
    </w:lvl>
    <w:lvl w:ilvl="2" w:tplc="73143C10"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ascii="Avenir Next LT Pro" w:hAnsi="Avenir Next LT Pro" w:hint="default"/>
      </w:rPr>
    </w:lvl>
    <w:lvl w:ilvl="3" w:tplc="AD8C4D96" w:tentative="1">
      <w:start w:val="1"/>
      <w:numFmt w:val="bullet"/>
      <w:lvlText w:val="+"/>
      <w:lvlJc w:val="left"/>
      <w:pPr>
        <w:tabs>
          <w:tab w:val="num" w:pos="2880"/>
        </w:tabs>
        <w:ind w:left="2880" w:hanging="360"/>
      </w:pPr>
      <w:rPr>
        <w:rFonts w:ascii="Avenir Next LT Pro" w:hAnsi="Avenir Next LT Pro" w:hint="default"/>
      </w:rPr>
    </w:lvl>
    <w:lvl w:ilvl="4" w:tplc="0CF6ABD8" w:tentative="1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Avenir Next LT Pro" w:hAnsi="Avenir Next LT Pro" w:hint="default"/>
      </w:rPr>
    </w:lvl>
    <w:lvl w:ilvl="5" w:tplc="05ACFF60" w:tentative="1">
      <w:start w:val="1"/>
      <w:numFmt w:val="bullet"/>
      <w:lvlText w:val="+"/>
      <w:lvlJc w:val="left"/>
      <w:pPr>
        <w:tabs>
          <w:tab w:val="num" w:pos="4320"/>
        </w:tabs>
        <w:ind w:left="4320" w:hanging="360"/>
      </w:pPr>
      <w:rPr>
        <w:rFonts w:ascii="Avenir Next LT Pro" w:hAnsi="Avenir Next LT Pro" w:hint="default"/>
      </w:rPr>
    </w:lvl>
    <w:lvl w:ilvl="6" w:tplc="AFA85F08" w:tentative="1">
      <w:start w:val="1"/>
      <w:numFmt w:val="bullet"/>
      <w:lvlText w:val="+"/>
      <w:lvlJc w:val="left"/>
      <w:pPr>
        <w:tabs>
          <w:tab w:val="num" w:pos="5040"/>
        </w:tabs>
        <w:ind w:left="5040" w:hanging="360"/>
      </w:pPr>
      <w:rPr>
        <w:rFonts w:ascii="Avenir Next LT Pro" w:hAnsi="Avenir Next LT Pro" w:hint="default"/>
      </w:rPr>
    </w:lvl>
    <w:lvl w:ilvl="7" w:tplc="27DEE532" w:tentative="1">
      <w:start w:val="1"/>
      <w:numFmt w:val="bullet"/>
      <w:lvlText w:val="+"/>
      <w:lvlJc w:val="left"/>
      <w:pPr>
        <w:tabs>
          <w:tab w:val="num" w:pos="5760"/>
        </w:tabs>
        <w:ind w:left="5760" w:hanging="360"/>
      </w:pPr>
      <w:rPr>
        <w:rFonts w:ascii="Avenir Next LT Pro" w:hAnsi="Avenir Next LT Pro" w:hint="default"/>
      </w:rPr>
    </w:lvl>
    <w:lvl w:ilvl="8" w:tplc="6A525356" w:tentative="1">
      <w:start w:val="1"/>
      <w:numFmt w:val="bullet"/>
      <w:lvlText w:val="+"/>
      <w:lvlJc w:val="left"/>
      <w:pPr>
        <w:tabs>
          <w:tab w:val="num" w:pos="6480"/>
        </w:tabs>
        <w:ind w:left="6480" w:hanging="360"/>
      </w:pPr>
      <w:rPr>
        <w:rFonts w:ascii="Avenir Next LT Pro" w:hAnsi="Avenir Next LT Pro" w:hint="default"/>
      </w:rPr>
    </w:lvl>
  </w:abstractNum>
  <w:abstractNum w:abstractNumId="3" w15:restartNumberingAfterBreak="0">
    <w:nsid w:val="750D3E47"/>
    <w:multiLevelType w:val="hybridMultilevel"/>
    <w:tmpl w:val="B2AE5B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4804385">
    <w:abstractNumId w:val="1"/>
  </w:num>
  <w:num w:numId="2" w16cid:durableId="1850481337">
    <w:abstractNumId w:val="0"/>
  </w:num>
  <w:num w:numId="3" w16cid:durableId="1330907787">
    <w:abstractNumId w:val="2"/>
  </w:num>
  <w:num w:numId="4" w16cid:durableId="13332218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6C7F"/>
    <w:rsid w:val="00074594"/>
    <w:rsid w:val="00145B6C"/>
    <w:rsid w:val="001E0358"/>
    <w:rsid w:val="00292637"/>
    <w:rsid w:val="00297EE7"/>
    <w:rsid w:val="002C787C"/>
    <w:rsid w:val="002E3731"/>
    <w:rsid w:val="002F7D6B"/>
    <w:rsid w:val="003044B8"/>
    <w:rsid w:val="00314E6B"/>
    <w:rsid w:val="003A2C40"/>
    <w:rsid w:val="003D517B"/>
    <w:rsid w:val="003E6CF3"/>
    <w:rsid w:val="0042678C"/>
    <w:rsid w:val="00431745"/>
    <w:rsid w:val="004C2A3B"/>
    <w:rsid w:val="004F0A97"/>
    <w:rsid w:val="005C64C5"/>
    <w:rsid w:val="00616F98"/>
    <w:rsid w:val="00692E1E"/>
    <w:rsid w:val="006A03EE"/>
    <w:rsid w:val="006C5E8D"/>
    <w:rsid w:val="0070184A"/>
    <w:rsid w:val="00761796"/>
    <w:rsid w:val="007D7CB0"/>
    <w:rsid w:val="00822B43"/>
    <w:rsid w:val="008520D6"/>
    <w:rsid w:val="008A6569"/>
    <w:rsid w:val="008F47C0"/>
    <w:rsid w:val="00926C7F"/>
    <w:rsid w:val="009D4CBF"/>
    <w:rsid w:val="009D4EE0"/>
    <w:rsid w:val="00AD1A77"/>
    <w:rsid w:val="00B065F7"/>
    <w:rsid w:val="00B904CC"/>
    <w:rsid w:val="00BA321B"/>
    <w:rsid w:val="00C22C72"/>
    <w:rsid w:val="00C866DA"/>
    <w:rsid w:val="00CA0E5D"/>
    <w:rsid w:val="00CB74C9"/>
    <w:rsid w:val="00CC60D2"/>
    <w:rsid w:val="00CE45B0"/>
    <w:rsid w:val="00DB4F9F"/>
    <w:rsid w:val="00DD05F8"/>
    <w:rsid w:val="00E16A74"/>
    <w:rsid w:val="00E43193"/>
    <w:rsid w:val="00E511DE"/>
    <w:rsid w:val="00E63EF7"/>
    <w:rsid w:val="00EB1265"/>
    <w:rsid w:val="00F26169"/>
    <w:rsid w:val="00F365FA"/>
    <w:rsid w:val="00F60FBA"/>
    <w:rsid w:val="00F62235"/>
    <w:rsid w:val="00F767E7"/>
    <w:rsid w:val="00F80AA4"/>
    <w:rsid w:val="00FA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9AC860A"/>
  <w15:docId w15:val="{AB3AFA5D-9ACB-46C0-BA64-41885EB0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07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18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63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703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8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63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4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7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70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10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38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6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4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78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5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8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6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CC838-B622-4D9D-B097-CFD884A8E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5529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Vos</dc:creator>
  <cp:keywords/>
  <dc:description/>
  <cp:lastModifiedBy>Jonathan Vos</cp:lastModifiedBy>
  <cp:revision>5</cp:revision>
  <cp:lastPrinted>2023-11-14T19:05:00Z</cp:lastPrinted>
  <dcterms:created xsi:type="dcterms:W3CDTF">2023-11-09T18:49:00Z</dcterms:created>
  <dcterms:modified xsi:type="dcterms:W3CDTF">2023-11-14T19:15:00Z</dcterms:modified>
</cp:coreProperties>
</file>