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663D" w14:textId="745B342D" w:rsidR="00141EA8" w:rsidRDefault="00141EA8" w:rsidP="008E546C">
      <w:pPr>
        <w:rPr>
          <w:b/>
        </w:rPr>
      </w:pPr>
    </w:p>
    <w:p w14:paraId="07D12BBB" w14:textId="7D42B927" w:rsidR="0059456F" w:rsidRDefault="0059456F" w:rsidP="008E546C">
      <w:pPr>
        <w:ind w:left="3600" w:firstLine="720"/>
        <w:rPr>
          <w:b/>
        </w:rPr>
      </w:pPr>
      <w:r>
        <w:rPr>
          <w:b/>
          <w:noProof/>
        </w:rPr>
        <w:drawing>
          <wp:inline distT="0" distB="0" distL="0" distR="0" wp14:anchorId="5E53A5AA" wp14:editId="214017C4">
            <wp:extent cx="1023620" cy="101906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383" cy="103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1278" w14:textId="77777777" w:rsidR="008E546C" w:rsidRDefault="008E546C" w:rsidP="008E546C">
      <w:pPr>
        <w:ind w:left="3600" w:firstLine="720"/>
        <w:rPr>
          <w:b/>
        </w:rPr>
      </w:pPr>
    </w:p>
    <w:p w14:paraId="0F08D1AC" w14:textId="69ED8806" w:rsidR="008E546C" w:rsidRPr="008E546C" w:rsidRDefault="008E546C" w:rsidP="008E546C">
      <w:pPr>
        <w:jc w:val="center"/>
        <w:rPr>
          <w:b/>
          <w:sz w:val="28"/>
          <w:szCs w:val="28"/>
        </w:rPr>
      </w:pPr>
      <w:r w:rsidRPr="008E546C">
        <w:rPr>
          <w:b/>
          <w:sz w:val="28"/>
          <w:szCs w:val="28"/>
        </w:rPr>
        <w:t>TOWNSEND HISTORIC DISTRICT COMMISSION</w:t>
      </w:r>
    </w:p>
    <w:p w14:paraId="2B45EF93" w14:textId="77777777" w:rsidR="0059456F" w:rsidRDefault="0059456F" w:rsidP="008E546C">
      <w:pPr>
        <w:ind w:left="3600" w:firstLine="720"/>
        <w:jc w:val="center"/>
        <w:rPr>
          <w:b/>
        </w:rPr>
      </w:pPr>
    </w:p>
    <w:p w14:paraId="238A19D8" w14:textId="48393667" w:rsidR="0059456F" w:rsidRDefault="0059456F" w:rsidP="008E546C">
      <w:pPr>
        <w:ind w:left="3600" w:firstLine="720"/>
        <w:jc w:val="center"/>
        <w:rPr>
          <w:b/>
        </w:rPr>
      </w:pPr>
    </w:p>
    <w:p w14:paraId="14D5E8C9" w14:textId="58883AC0" w:rsidR="00141EA8" w:rsidRPr="008E546C" w:rsidRDefault="00141EA8" w:rsidP="008E546C">
      <w:pPr>
        <w:jc w:val="center"/>
        <w:rPr>
          <w:b/>
          <w:sz w:val="32"/>
          <w:szCs w:val="32"/>
        </w:rPr>
      </w:pPr>
      <w:r w:rsidRPr="008E546C">
        <w:rPr>
          <w:b/>
          <w:sz w:val="32"/>
          <w:szCs w:val="32"/>
        </w:rPr>
        <w:t>PUBLIC HEARING NOTICE</w:t>
      </w:r>
    </w:p>
    <w:p w14:paraId="358C5849" w14:textId="6423AC54" w:rsidR="0059456F" w:rsidRDefault="0059456F" w:rsidP="008E546C">
      <w:pPr>
        <w:ind w:left="3600" w:firstLine="720"/>
        <w:rPr>
          <w:b/>
        </w:rPr>
      </w:pPr>
    </w:p>
    <w:p w14:paraId="4796FB1E" w14:textId="062C7742" w:rsidR="0059456F" w:rsidRPr="008E546C" w:rsidRDefault="0059456F" w:rsidP="008E546C">
      <w:pPr>
        <w:ind w:left="3600" w:firstLine="720"/>
        <w:rPr>
          <w:b/>
          <w:sz w:val="28"/>
          <w:szCs w:val="28"/>
        </w:rPr>
      </w:pPr>
    </w:p>
    <w:p w14:paraId="37799043" w14:textId="11CD2F2F" w:rsidR="00141EA8" w:rsidRPr="008E546C" w:rsidRDefault="00141EA8" w:rsidP="0059456F">
      <w:pPr>
        <w:rPr>
          <w:sz w:val="28"/>
          <w:szCs w:val="28"/>
        </w:rPr>
      </w:pPr>
      <w:r w:rsidRPr="008E546C">
        <w:rPr>
          <w:sz w:val="28"/>
          <w:szCs w:val="28"/>
        </w:rPr>
        <w:t xml:space="preserve">In accordance with MGL Chapter 40C, The Historic District Commission will hold </w:t>
      </w:r>
      <w:r w:rsidRPr="008E546C">
        <w:rPr>
          <w:sz w:val="28"/>
          <w:szCs w:val="28"/>
        </w:rPr>
        <w:t>an in person</w:t>
      </w:r>
      <w:r w:rsidRPr="008E546C">
        <w:rPr>
          <w:b/>
          <w:bCs/>
          <w:sz w:val="28"/>
          <w:szCs w:val="28"/>
        </w:rPr>
        <w:t xml:space="preserve"> </w:t>
      </w:r>
      <w:r w:rsidRPr="008E546C">
        <w:rPr>
          <w:sz w:val="28"/>
          <w:szCs w:val="28"/>
        </w:rPr>
        <w:t xml:space="preserve">public hearing </w:t>
      </w:r>
      <w:r w:rsidRPr="008E546C">
        <w:rPr>
          <w:sz w:val="28"/>
          <w:szCs w:val="28"/>
        </w:rPr>
        <w:t xml:space="preserve">on </w:t>
      </w:r>
      <w:r w:rsidRPr="008E546C">
        <w:rPr>
          <w:b/>
          <w:sz w:val="28"/>
          <w:szCs w:val="28"/>
        </w:rPr>
        <w:t>July 6, 2022</w:t>
      </w:r>
      <w:r w:rsidRPr="008E546C">
        <w:rPr>
          <w:b/>
          <w:sz w:val="28"/>
          <w:szCs w:val="28"/>
        </w:rPr>
        <w:t xml:space="preserve"> </w:t>
      </w:r>
      <w:r w:rsidR="008E546C" w:rsidRPr="008E546C">
        <w:rPr>
          <w:bCs/>
          <w:sz w:val="28"/>
          <w:szCs w:val="28"/>
        </w:rPr>
        <w:t>in the Great Hall at Townsend Town Hall at 4:00 pm</w:t>
      </w:r>
      <w:r w:rsidR="008E546C" w:rsidRPr="008E546C">
        <w:rPr>
          <w:b/>
          <w:sz w:val="28"/>
          <w:szCs w:val="28"/>
        </w:rPr>
        <w:t xml:space="preserve"> </w:t>
      </w:r>
      <w:r w:rsidRPr="008E546C">
        <w:rPr>
          <w:bCs/>
          <w:sz w:val="28"/>
          <w:szCs w:val="28"/>
        </w:rPr>
        <w:t xml:space="preserve">regarding </w:t>
      </w:r>
      <w:bookmarkStart w:id="0" w:name="_Hlk92364052"/>
      <w:r w:rsidRPr="008E546C">
        <w:rPr>
          <w:bCs/>
          <w:sz w:val="28"/>
          <w:szCs w:val="28"/>
        </w:rPr>
        <w:t>an Application</w:t>
      </w:r>
      <w:r w:rsidRPr="008E546C">
        <w:rPr>
          <w:bCs/>
          <w:sz w:val="28"/>
          <w:szCs w:val="28"/>
        </w:rPr>
        <w:t xml:space="preserve"> for a Certificate of Appropriateness for </w:t>
      </w:r>
      <w:r w:rsidRPr="008E546C">
        <w:rPr>
          <w:bCs/>
          <w:sz w:val="28"/>
          <w:szCs w:val="28"/>
        </w:rPr>
        <w:t>a fence installation at the property located</w:t>
      </w:r>
      <w:r w:rsidRPr="008E546C">
        <w:rPr>
          <w:bCs/>
          <w:sz w:val="28"/>
          <w:szCs w:val="28"/>
        </w:rPr>
        <w:t xml:space="preserve"> at:</w:t>
      </w:r>
    </w:p>
    <w:p w14:paraId="4D3948E7" w14:textId="61CB2983" w:rsidR="00141EA8" w:rsidRPr="008E546C" w:rsidRDefault="00141EA8" w:rsidP="00286A02">
      <w:pPr>
        <w:pStyle w:val="NormalWeb"/>
        <w:jc w:val="center"/>
        <w:rPr>
          <w:bCs/>
          <w:sz w:val="28"/>
          <w:szCs w:val="28"/>
        </w:rPr>
      </w:pPr>
      <w:r w:rsidRPr="008E546C">
        <w:rPr>
          <w:bCs/>
          <w:sz w:val="28"/>
          <w:szCs w:val="28"/>
        </w:rPr>
        <w:t xml:space="preserve">80 </w:t>
      </w:r>
      <w:r w:rsidRPr="008E546C">
        <w:rPr>
          <w:bCs/>
          <w:sz w:val="28"/>
          <w:szCs w:val="28"/>
        </w:rPr>
        <w:t>Main Street Townsend</w:t>
      </w:r>
      <w:r w:rsidRPr="008E546C">
        <w:rPr>
          <w:bCs/>
          <w:sz w:val="28"/>
          <w:szCs w:val="28"/>
        </w:rPr>
        <w:t xml:space="preserve"> MA</w:t>
      </w:r>
    </w:p>
    <w:p w14:paraId="22E9812F" w14:textId="299A3818" w:rsidR="00286A02" w:rsidRDefault="00141EA8" w:rsidP="00286A02">
      <w:pPr>
        <w:pStyle w:val="NormalWeb"/>
        <w:jc w:val="center"/>
        <w:rPr>
          <w:bCs/>
          <w:sz w:val="28"/>
          <w:szCs w:val="28"/>
        </w:rPr>
      </w:pPr>
      <w:r w:rsidRPr="008E546C">
        <w:rPr>
          <w:bCs/>
          <w:sz w:val="28"/>
          <w:szCs w:val="28"/>
        </w:rPr>
        <w:t>PARCEL ID</w:t>
      </w:r>
    </w:p>
    <w:p w14:paraId="70E675C4" w14:textId="1C66B7FA" w:rsidR="00141EA8" w:rsidRPr="008E546C" w:rsidRDefault="00286A02" w:rsidP="00286A02">
      <w:pPr>
        <w:pStyle w:val="NormalWeb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34  4</w:t>
      </w:r>
      <w:proofErr w:type="gramEnd"/>
      <w:r>
        <w:rPr>
          <w:bCs/>
          <w:sz w:val="28"/>
          <w:szCs w:val="28"/>
        </w:rPr>
        <w:t xml:space="preserve">  0</w:t>
      </w:r>
    </w:p>
    <w:p w14:paraId="5440C7AE" w14:textId="77777777" w:rsidR="00141EA8" w:rsidRPr="008E546C" w:rsidRDefault="00141EA8" w:rsidP="00141EA8">
      <w:pPr>
        <w:pStyle w:val="NormalWeb"/>
        <w:rPr>
          <w:rFonts w:ascii="Garamond" w:eastAsia="Calibri" w:hAnsi="Garamond" w:cs="Calibri"/>
          <w:sz w:val="28"/>
          <w:szCs w:val="28"/>
        </w:rPr>
      </w:pPr>
    </w:p>
    <w:bookmarkEnd w:id="0"/>
    <w:p w14:paraId="54393234" w14:textId="77777777" w:rsidR="00141EA8" w:rsidRPr="008E546C" w:rsidRDefault="00141EA8" w:rsidP="00141EA8">
      <w:pPr>
        <w:rPr>
          <w:bCs/>
          <w:sz w:val="28"/>
          <w:szCs w:val="28"/>
        </w:rPr>
      </w:pPr>
    </w:p>
    <w:p w14:paraId="64685157" w14:textId="187CDDDF" w:rsidR="0059456F" w:rsidRPr="008E546C" w:rsidRDefault="00141EA8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>The application is available for review at the Town Clerk’s office, at 272 Main Street</w:t>
      </w:r>
      <w:r w:rsidR="00286A02">
        <w:rPr>
          <w:sz w:val="28"/>
          <w:szCs w:val="28"/>
        </w:rPr>
        <w:t>, Townsend MA</w:t>
      </w:r>
      <w:r w:rsidRPr="008E546C">
        <w:rPr>
          <w:sz w:val="28"/>
          <w:szCs w:val="28"/>
        </w:rPr>
        <w:t>. Interested parties are encouraged to attend.</w:t>
      </w:r>
      <w:r w:rsidR="0059456F" w:rsidRPr="008E546C">
        <w:rPr>
          <w:sz w:val="28"/>
          <w:szCs w:val="28"/>
        </w:rPr>
        <w:t xml:space="preserve"> Comments can also be sent in writing to</w:t>
      </w:r>
    </w:p>
    <w:p w14:paraId="3147E67C" w14:textId="0345371A" w:rsidR="00141EA8" w:rsidRPr="008E546C" w:rsidRDefault="0059456F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 xml:space="preserve">Historic District Commission </w:t>
      </w:r>
    </w:p>
    <w:p w14:paraId="474D500F" w14:textId="6ED9C1D2" w:rsidR="0059456F" w:rsidRPr="008E546C" w:rsidRDefault="0059456F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>272 Main Street</w:t>
      </w:r>
    </w:p>
    <w:p w14:paraId="32ED97E4" w14:textId="60BF3E76" w:rsidR="0059456F" w:rsidRDefault="0059456F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>Townsend MA</w:t>
      </w:r>
    </w:p>
    <w:p w14:paraId="23CC2FE7" w14:textId="191125FF" w:rsidR="008E546C" w:rsidRPr="008E546C" w:rsidRDefault="008E546C" w:rsidP="00141EA8">
      <w:pPr>
        <w:rPr>
          <w:sz w:val="28"/>
          <w:szCs w:val="28"/>
        </w:rPr>
      </w:pPr>
      <w:r>
        <w:rPr>
          <w:sz w:val="28"/>
          <w:szCs w:val="28"/>
        </w:rPr>
        <w:t>01469</w:t>
      </w:r>
    </w:p>
    <w:p w14:paraId="2E61E49C" w14:textId="77777777" w:rsidR="00141EA8" w:rsidRPr="008E546C" w:rsidRDefault="00141EA8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ab/>
      </w:r>
    </w:p>
    <w:p w14:paraId="7C8C0C09" w14:textId="77777777" w:rsidR="00141EA8" w:rsidRPr="008E546C" w:rsidRDefault="00141EA8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 xml:space="preserve">Respectfully,    </w:t>
      </w:r>
    </w:p>
    <w:p w14:paraId="23B6AD88" w14:textId="77777777" w:rsidR="00141EA8" w:rsidRPr="008E546C" w:rsidRDefault="00141EA8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>Alisa Struthers</w:t>
      </w:r>
    </w:p>
    <w:p w14:paraId="322C026A" w14:textId="77777777" w:rsidR="00141EA8" w:rsidRPr="008E546C" w:rsidRDefault="00141EA8" w:rsidP="00141EA8">
      <w:pPr>
        <w:rPr>
          <w:sz w:val="28"/>
          <w:szCs w:val="28"/>
        </w:rPr>
      </w:pPr>
      <w:r w:rsidRPr="008E546C">
        <w:rPr>
          <w:sz w:val="28"/>
          <w:szCs w:val="28"/>
        </w:rPr>
        <w:t>Chairman</w:t>
      </w:r>
    </w:p>
    <w:p w14:paraId="5D656556" w14:textId="77777777" w:rsidR="00141EA8" w:rsidRPr="008E546C" w:rsidRDefault="00141EA8" w:rsidP="00141EA8">
      <w:pPr>
        <w:rPr>
          <w:sz w:val="28"/>
          <w:szCs w:val="28"/>
        </w:rPr>
      </w:pPr>
    </w:p>
    <w:p w14:paraId="15ED835D" w14:textId="77777777" w:rsidR="00141EA8" w:rsidRPr="008E546C" w:rsidRDefault="00141EA8" w:rsidP="00141EA8">
      <w:pPr>
        <w:rPr>
          <w:b/>
          <w:sz w:val="28"/>
          <w:szCs w:val="28"/>
        </w:rPr>
      </w:pPr>
    </w:p>
    <w:p w14:paraId="53D54892" w14:textId="77777777" w:rsidR="00141EA8" w:rsidRPr="008E546C" w:rsidRDefault="00141EA8" w:rsidP="00141EA8">
      <w:pPr>
        <w:rPr>
          <w:b/>
          <w:sz w:val="28"/>
          <w:szCs w:val="28"/>
        </w:rPr>
      </w:pPr>
      <w:r w:rsidRPr="008E546C">
        <w:rPr>
          <w:b/>
          <w:sz w:val="28"/>
          <w:szCs w:val="28"/>
        </w:rPr>
        <w:t xml:space="preserve"> </w:t>
      </w:r>
    </w:p>
    <w:p w14:paraId="21C8C399" w14:textId="77777777" w:rsidR="00141EA8" w:rsidRPr="00112912" w:rsidRDefault="00141EA8" w:rsidP="00141EA8">
      <w:r>
        <w:t xml:space="preserve">cc:   </w:t>
      </w:r>
      <w:r>
        <w:tab/>
      </w:r>
      <w:r w:rsidRPr="00112912">
        <w:t>Abutters</w:t>
      </w:r>
    </w:p>
    <w:p w14:paraId="2E048DA3" w14:textId="77777777" w:rsidR="00141EA8" w:rsidRPr="00112912" w:rsidRDefault="00141EA8" w:rsidP="00141EA8">
      <w:r w:rsidRPr="00112912">
        <w:tab/>
        <w:t>Applicant</w:t>
      </w:r>
    </w:p>
    <w:p w14:paraId="7FBA83DF" w14:textId="77777777" w:rsidR="00141EA8" w:rsidRPr="00112912" w:rsidRDefault="00141EA8" w:rsidP="00141EA8">
      <w:r w:rsidRPr="00112912">
        <w:tab/>
        <w:t>Assessor’s Office</w:t>
      </w:r>
    </w:p>
    <w:p w14:paraId="3162042A" w14:textId="77777777" w:rsidR="00141EA8" w:rsidRPr="00112912" w:rsidRDefault="00141EA8" w:rsidP="00141EA8">
      <w:pPr>
        <w:ind w:firstLine="720"/>
      </w:pPr>
      <w:r w:rsidRPr="00112912">
        <w:t>Board of Selectmen</w:t>
      </w:r>
    </w:p>
    <w:p w14:paraId="1846865E" w14:textId="77777777" w:rsidR="00141EA8" w:rsidRPr="00112912" w:rsidRDefault="00141EA8" w:rsidP="00141EA8">
      <w:r w:rsidRPr="00112912">
        <w:tab/>
        <w:t>Board of Health</w:t>
      </w:r>
    </w:p>
    <w:p w14:paraId="649D8615" w14:textId="77777777" w:rsidR="00141EA8" w:rsidRPr="00112912" w:rsidRDefault="00141EA8" w:rsidP="00141EA8">
      <w:r w:rsidRPr="00112912">
        <w:tab/>
        <w:t>Building Inspector</w:t>
      </w:r>
    </w:p>
    <w:p w14:paraId="0A2DCDD7" w14:textId="77777777" w:rsidR="00141EA8" w:rsidRPr="00112912" w:rsidRDefault="00141EA8" w:rsidP="00141EA8">
      <w:r w:rsidRPr="00112912">
        <w:t xml:space="preserve"> </w:t>
      </w:r>
      <w:r w:rsidRPr="00112912">
        <w:tab/>
        <w:t xml:space="preserve">Conservation Commission </w:t>
      </w:r>
    </w:p>
    <w:p w14:paraId="3B547F43" w14:textId="2A03A43A" w:rsidR="008E546C" w:rsidRPr="00112912" w:rsidRDefault="008E546C" w:rsidP="008E546C">
      <w:r w:rsidRPr="00112912">
        <w:t xml:space="preserve">           </w:t>
      </w:r>
      <w:r w:rsidRPr="00112912">
        <w:t>Town Clerk</w:t>
      </w:r>
    </w:p>
    <w:p w14:paraId="33A30EF9" w14:textId="77777777" w:rsidR="008E546C" w:rsidRPr="00112912" w:rsidRDefault="008E546C" w:rsidP="008E546C">
      <w:r w:rsidRPr="00112912">
        <w:tab/>
        <w:t>Water Department</w:t>
      </w:r>
    </w:p>
    <w:p w14:paraId="118233F0" w14:textId="77777777" w:rsidR="008E546C" w:rsidRDefault="008E546C" w:rsidP="008E546C">
      <w:r w:rsidRPr="00112912">
        <w:tab/>
        <w:t>Zoning Board of Appeals</w:t>
      </w:r>
    </w:p>
    <w:p w14:paraId="4B0F2A9F" w14:textId="77777777" w:rsidR="008E546C" w:rsidRDefault="008E546C" w:rsidP="008E546C"/>
    <w:p w14:paraId="1A3E6E66" w14:textId="1FE2E497" w:rsidR="00141EA8" w:rsidRDefault="008E546C" w:rsidP="00141EA8">
      <w:r>
        <w:t xml:space="preserve"> </w:t>
      </w:r>
    </w:p>
    <w:p w14:paraId="6346B68A" w14:textId="5E682BA0" w:rsidR="00141EA8" w:rsidRDefault="00141EA8" w:rsidP="008E546C">
      <w:r>
        <w:tab/>
      </w:r>
    </w:p>
    <w:sectPr w:rsidR="00141EA8" w:rsidSect="008E546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A8"/>
    <w:rsid w:val="00112912"/>
    <w:rsid w:val="00141EA8"/>
    <w:rsid w:val="00286A02"/>
    <w:rsid w:val="0059456F"/>
    <w:rsid w:val="006F5F0F"/>
    <w:rsid w:val="00756227"/>
    <w:rsid w:val="008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4CAF"/>
  <w15:chartTrackingRefBased/>
  <w15:docId w15:val="{1E617F90-11E4-4B81-BF7D-77FD470C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EA8"/>
    <w:rPr>
      <w:szCs w:val="24"/>
    </w:rPr>
  </w:style>
  <w:style w:type="paragraph" w:customStyle="1" w:styleId="yiv7912447038msonormal">
    <w:name w:val="yiv7912447038msonormal"/>
    <w:basedOn w:val="Normal"/>
    <w:rsid w:val="00141EA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alisa_55@verizon.net</dc:creator>
  <cp:keywords/>
  <dc:description/>
  <cp:lastModifiedBy>alisa_55@verizon.net</cp:lastModifiedBy>
  <cp:revision>4</cp:revision>
  <dcterms:created xsi:type="dcterms:W3CDTF">2022-06-09T22:35:00Z</dcterms:created>
  <dcterms:modified xsi:type="dcterms:W3CDTF">2022-06-09T22:58:00Z</dcterms:modified>
</cp:coreProperties>
</file>